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3E4" w:rsidRDefault="00DB03E4" w:rsidP="00F003A1">
      <w:pPr>
        <w:shd w:val="clear" w:color="auto" w:fill="FFFFFF"/>
        <w:spacing w:after="0" w:line="384" w:lineRule="atLeast"/>
        <w:ind w:left="-567" w:firstLine="851"/>
        <w:jc w:val="both"/>
        <w:rPr>
          <w:rFonts w:ascii="Times New Roman" w:eastAsia="Times New Roman" w:hAnsi="Times New Roman" w:cs="Times New Roman"/>
          <w:b/>
          <w:bCs/>
          <w:color w:val="222222"/>
        </w:rPr>
      </w:pPr>
    </w:p>
    <w:p w:rsidR="00F003A1" w:rsidRPr="006D4157" w:rsidRDefault="00DB03E4" w:rsidP="00F003A1">
      <w:pPr>
        <w:shd w:val="clear" w:color="auto" w:fill="FFFFFF"/>
        <w:spacing w:after="0" w:line="384" w:lineRule="atLeast"/>
        <w:ind w:left="-567" w:firstLine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D415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         </w:t>
      </w:r>
      <w:r w:rsidR="00F003A1" w:rsidRPr="006D415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Памятка для участников ГИА-9 и их родителей </w:t>
      </w:r>
      <w:r w:rsidR="000745C2" w:rsidRPr="006D415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/ законных представителей в 202</w:t>
      </w:r>
      <w:r w:rsidR="00A56FD5" w:rsidRPr="006D415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6</w:t>
      </w:r>
      <w:r w:rsidR="00F003A1" w:rsidRPr="006D415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г.</w:t>
      </w:r>
    </w:p>
    <w:p w:rsidR="00F003A1" w:rsidRPr="006853CB" w:rsidRDefault="00F003A1" w:rsidP="00F003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b/>
          <w:bCs/>
          <w:color w:val="222222"/>
        </w:rPr>
        <w:t> </w:t>
      </w:r>
    </w:p>
    <w:p w:rsidR="00F003A1" w:rsidRDefault="00F003A1" w:rsidP="000E7B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853CB">
        <w:rPr>
          <w:rFonts w:ascii="Times New Roman" w:eastAsia="Times New Roman" w:hAnsi="Times New Roman" w:cs="Times New Roman"/>
          <w:color w:val="000000"/>
        </w:rPr>
        <w:t>1. Государственная итоговая аттестация (далее ГИА) для выпускников 9-ых классов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проводится в форме ОГЭ (ОГЭ - основной государственный экзамен и) и включает в себя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обязательные экзамены по четырем предметам</w:t>
      </w:r>
      <w:r w:rsidRPr="006853CB">
        <w:rPr>
          <w:rFonts w:ascii="Times New Roman" w:eastAsia="Times New Roman" w:hAnsi="Times New Roman" w:cs="Times New Roman"/>
          <w:b/>
          <w:bCs/>
          <w:color w:val="000000"/>
        </w:rPr>
        <w:t>: </w:t>
      </w:r>
      <w:r w:rsidRPr="006853CB">
        <w:rPr>
          <w:rFonts w:ascii="Times New Roman" w:eastAsia="Times New Roman" w:hAnsi="Times New Roman" w:cs="Times New Roman"/>
          <w:color w:val="000000"/>
          <w:u w:val="single"/>
        </w:rPr>
        <w:t>по русскому языку, математике</w:t>
      </w:r>
      <w:r w:rsidRPr="006853CB">
        <w:rPr>
          <w:rFonts w:ascii="Times New Roman" w:eastAsia="Times New Roman" w:hAnsi="Times New Roman" w:cs="Times New Roman"/>
          <w:color w:val="000000"/>
        </w:rPr>
        <w:t> и двум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учебным предметам по выбору обучающихся (</w:t>
      </w:r>
      <w:r w:rsidRPr="006853CB">
        <w:rPr>
          <w:rFonts w:ascii="Times New Roman" w:eastAsia="Times New Roman" w:hAnsi="Times New Roman" w:cs="Times New Roman"/>
          <w:color w:val="222222"/>
        </w:rPr>
        <w:t xml:space="preserve">физика, химия, биология, литература, география, история, обществознание, иностранные языки (английский, французский, немецкий и испанский языки), информатика и информационно-коммуникационные </w:t>
      </w:r>
      <w:proofErr w:type="gramStart"/>
      <w:r w:rsidRPr="006853CB">
        <w:rPr>
          <w:rFonts w:ascii="Times New Roman" w:eastAsia="Times New Roman" w:hAnsi="Times New Roman" w:cs="Times New Roman"/>
          <w:color w:val="222222"/>
        </w:rPr>
        <w:t>технологии  ИКТ</w:t>
      </w:r>
      <w:proofErr w:type="gramEnd"/>
      <w:r w:rsidRPr="006853CB">
        <w:rPr>
          <w:rFonts w:ascii="Times New Roman" w:eastAsia="Times New Roman" w:hAnsi="Times New Roman" w:cs="Times New Roman"/>
          <w:color w:val="000000"/>
        </w:rPr>
        <w:t>).</w:t>
      </w:r>
    </w:p>
    <w:p w:rsidR="000E7BF1" w:rsidRPr="006853CB" w:rsidRDefault="000E7BF1" w:rsidP="000E7B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</w:p>
    <w:p w:rsidR="00F003A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853CB">
        <w:rPr>
          <w:rFonts w:ascii="Times New Roman" w:eastAsia="Times New Roman" w:hAnsi="Times New Roman" w:cs="Times New Roman"/>
          <w:color w:val="000000"/>
        </w:rPr>
        <w:t>2. К ОГЭ допускаются обучающие, не имеющие академической задолженности и в полном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объеме выполнившие учебный план (имеющие годовые учебные отметки за 9-й класс не ниже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удовлетворительных).</w:t>
      </w:r>
    </w:p>
    <w:p w:rsidR="000E7BF1" w:rsidRPr="006853CB" w:rsidRDefault="000E7BF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F003A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853CB">
        <w:rPr>
          <w:rFonts w:ascii="Times New Roman" w:eastAsia="Times New Roman" w:hAnsi="Times New Roman" w:cs="Times New Roman"/>
          <w:color w:val="000000"/>
        </w:rPr>
        <w:t>3. Заявление для участия в ГИА подается в школе - до 01 марта </w:t>
      </w:r>
      <w:r w:rsidRPr="006853CB">
        <w:rPr>
          <w:rFonts w:ascii="Times New Roman" w:eastAsia="Times New Roman" w:hAnsi="Times New Roman" w:cs="Times New Roman"/>
          <w:color w:val="222222"/>
        </w:rPr>
        <w:t>(включительно)</w:t>
      </w:r>
      <w:r w:rsidR="000745C2">
        <w:rPr>
          <w:rFonts w:ascii="Times New Roman" w:eastAsia="Times New Roman" w:hAnsi="Times New Roman" w:cs="Times New Roman"/>
          <w:color w:val="000000"/>
        </w:rPr>
        <w:t> 202</w:t>
      </w:r>
      <w:r w:rsidR="00A56FD5">
        <w:rPr>
          <w:rFonts w:ascii="Times New Roman" w:eastAsia="Times New Roman" w:hAnsi="Times New Roman" w:cs="Times New Roman"/>
          <w:color w:val="000000"/>
        </w:rPr>
        <w:t>6</w:t>
      </w:r>
      <w:r w:rsidRPr="006853CB">
        <w:rPr>
          <w:rFonts w:ascii="Times New Roman" w:eastAsia="Times New Roman" w:hAnsi="Times New Roman" w:cs="Times New Roman"/>
          <w:color w:val="000000"/>
        </w:rPr>
        <w:t xml:space="preserve"> года.</w:t>
      </w:r>
    </w:p>
    <w:p w:rsidR="000E7BF1" w:rsidRPr="000E7BF1" w:rsidRDefault="000E7BF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4. Допуском к ГИА является прохождение экзамена по Русскому языку - устный (собеседование),</w:t>
      </w:r>
    </w:p>
    <w:p w:rsidR="00F003A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853CB">
        <w:rPr>
          <w:rFonts w:ascii="Times New Roman" w:eastAsia="Times New Roman" w:hAnsi="Times New Roman" w:cs="Times New Roman"/>
          <w:color w:val="000000"/>
        </w:rPr>
        <w:t>которое назначается на вторую среду февраля. Соответственно, будущим выпускникам пер</w:t>
      </w:r>
      <w:r w:rsidR="000745C2">
        <w:rPr>
          <w:rFonts w:ascii="Times New Roman" w:eastAsia="Times New Roman" w:hAnsi="Times New Roman" w:cs="Times New Roman"/>
          <w:color w:val="000000"/>
        </w:rPr>
        <w:t>вое испытание предстоит пройти 1</w:t>
      </w:r>
      <w:r w:rsidR="00A56FD5">
        <w:rPr>
          <w:rFonts w:ascii="Times New Roman" w:eastAsia="Times New Roman" w:hAnsi="Times New Roman" w:cs="Times New Roman"/>
          <w:color w:val="000000"/>
        </w:rPr>
        <w:t>1</w:t>
      </w:r>
      <w:r w:rsidR="000745C2">
        <w:rPr>
          <w:rFonts w:ascii="Times New Roman" w:eastAsia="Times New Roman" w:hAnsi="Times New Roman" w:cs="Times New Roman"/>
          <w:color w:val="000000"/>
        </w:rPr>
        <w:t xml:space="preserve"> февраля 202</w:t>
      </w:r>
      <w:r w:rsidR="00A56FD5">
        <w:rPr>
          <w:rFonts w:ascii="Times New Roman" w:eastAsia="Times New Roman" w:hAnsi="Times New Roman" w:cs="Times New Roman"/>
          <w:color w:val="000000"/>
        </w:rPr>
        <w:t>6</w:t>
      </w:r>
      <w:r w:rsidRPr="006853CB">
        <w:rPr>
          <w:rFonts w:ascii="Times New Roman" w:eastAsia="Times New Roman" w:hAnsi="Times New Roman" w:cs="Times New Roman"/>
          <w:color w:val="000000"/>
        </w:rPr>
        <w:t xml:space="preserve"> года.</w:t>
      </w:r>
      <w:r w:rsidR="000745C2">
        <w:rPr>
          <w:rFonts w:ascii="Times New Roman" w:eastAsia="Times New Roman" w:hAnsi="Times New Roman" w:cs="Times New Roman"/>
          <w:color w:val="000000"/>
        </w:rPr>
        <w:t xml:space="preserve"> Дополнительные сроки – 1</w:t>
      </w:r>
      <w:r w:rsidR="00A56FD5">
        <w:rPr>
          <w:rFonts w:ascii="Times New Roman" w:eastAsia="Times New Roman" w:hAnsi="Times New Roman" w:cs="Times New Roman"/>
          <w:color w:val="000000"/>
        </w:rPr>
        <w:t>1</w:t>
      </w:r>
      <w:r w:rsidR="000745C2">
        <w:rPr>
          <w:rFonts w:ascii="Times New Roman" w:eastAsia="Times New Roman" w:hAnsi="Times New Roman" w:cs="Times New Roman"/>
          <w:color w:val="000000"/>
        </w:rPr>
        <w:t xml:space="preserve"> марта и </w:t>
      </w:r>
      <w:r w:rsidR="00A56FD5">
        <w:rPr>
          <w:rFonts w:ascii="Times New Roman" w:eastAsia="Times New Roman" w:hAnsi="Times New Roman" w:cs="Times New Roman"/>
          <w:color w:val="000000"/>
        </w:rPr>
        <w:t>20</w:t>
      </w:r>
      <w:r w:rsidR="000745C2">
        <w:rPr>
          <w:rFonts w:ascii="Times New Roman" w:eastAsia="Times New Roman" w:hAnsi="Times New Roman" w:cs="Times New Roman"/>
          <w:color w:val="000000"/>
        </w:rPr>
        <w:t xml:space="preserve"> апреля.</w:t>
      </w:r>
    </w:p>
    <w:p w:rsidR="000E7BF1" w:rsidRPr="000E7BF1" w:rsidRDefault="000E7BF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b/>
          <w:bCs/>
          <w:color w:val="000000"/>
        </w:rPr>
        <w:t>Сроки проведения ГИА:</w:t>
      </w:r>
    </w:p>
    <w:p w:rsidR="00F003A1" w:rsidRDefault="00A56FD5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</w:rPr>
      </w:pPr>
      <w:r>
        <w:rPr>
          <w:rFonts w:ascii="Times New Roman" w:eastAsia="Times New Roman" w:hAnsi="Times New Roman" w:cs="Times New Roman"/>
          <w:color w:val="181818"/>
        </w:rPr>
        <w:t>-</w:t>
      </w:r>
      <w:r w:rsidR="000E7BF1">
        <w:rPr>
          <w:rFonts w:ascii="Times New Roman" w:eastAsia="Times New Roman" w:hAnsi="Times New Roman" w:cs="Times New Roman"/>
          <w:color w:val="181818"/>
        </w:rPr>
        <w:t xml:space="preserve">основной период – не </w:t>
      </w:r>
      <w:r w:rsidR="000745C2">
        <w:rPr>
          <w:rFonts w:ascii="Times New Roman" w:eastAsia="Times New Roman" w:hAnsi="Times New Roman" w:cs="Times New Roman"/>
          <w:color w:val="181818"/>
        </w:rPr>
        <w:t xml:space="preserve">ранее </w:t>
      </w:r>
      <w:r>
        <w:rPr>
          <w:rFonts w:ascii="Times New Roman" w:eastAsia="Times New Roman" w:hAnsi="Times New Roman" w:cs="Times New Roman"/>
          <w:color w:val="181818"/>
        </w:rPr>
        <w:t>1 июня</w:t>
      </w:r>
      <w:r w:rsidR="00F003A1" w:rsidRPr="006853CB">
        <w:rPr>
          <w:rFonts w:ascii="Times New Roman" w:eastAsia="Times New Roman" w:hAnsi="Times New Roman" w:cs="Times New Roman"/>
          <w:color w:val="181818"/>
        </w:rPr>
        <w:t>, -до</w:t>
      </w:r>
      <w:r w:rsidR="000745C2">
        <w:rPr>
          <w:rFonts w:ascii="Times New Roman" w:eastAsia="Times New Roman" w:hAnsi="Times New Roman" w:cs="Times New Roman"/>
          <w:color w:val="181818"/>
        </w:rPr>
        <w:t>полнительный период – не ране</w:t>
      </w:r>
      <w:r>
        <w:rPr>
          <w:rFonts w:ascii="Times New Roman" w:eastAsia="Times New Roman" w:hAnsi="Times New Roman" w:cs="Times New Roman"/>
          <w:color w:val="181818"/>
        </w:rPr>
        <w:t>е</w:t>
      </w:r>
      <w:r w:rsidR="000745C2">
        <w:rPr>
          <w:rFonts w:ascii="Times New Roman" w:eastAsia="Times New Roman" w:hAnsi="Times New Roman" w:cs="Times New Roman"/>
          <w:color w:val="181818"/>
        </w:rPr>
        <w:t xml:space="preserve"> 03</w:t>
      </w:r>
      <w:r w:rsidR="00F003A1" w:rsidRPr="006853CB">
        <w:rPr>
          <w:rFonts w:ascii="Times New Roman" w:eastAsia="Times New Roman" w:hAnsi="Times New Roman" w:cs="Times New Roman"/>
          <w:color w:val="181818"/>
        </w:rPr>
        <w:t xml:space="preserve"> сентября. </w:t>
      </w:r>
    </w:p>
    <w:p w:rsidR="000E7BF1" w:rsidRPr="000E7BF1" w:rsidRDefault="000E7BF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5. В целях обеспечения безопасности, обеспечения порядка проведения и предотвращения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 xml:space="preserve">фактов нарушения порядка проведения ГИА пункты </w:t>
      </w:r>
      <w:r w:rsidR="000745C2">
        <w:rPr>
          <w:rFonts w:ascii="Times New Roman" w:eastAsia="Times New Roman" w:hAnsi="Times New Roman" w:cs="Times New Roman"/>
          <w:color w:val="000000"/>
        </w:rPr>
        <w:t>проведения экзамена (ППЭ) в 202</w:t>
      </w:r>
      <w:r w:rsidR="00A56FD5">
        <w:rPr>
          <w:rFonts w:ascii="Times New Roman" w:eastAsia="Times New Roman" w:hAnsi="Times New Roman" w:cs="Times New Roman"/>
          <w:color w:val="000000"/>
        </w:rPr>
        <w:t>6</w:t>
      </w:r>
      <w:r w:rsidRPr="006853CB">
        <w:rPr>
          <w:rFonts w:ascii="Times New Roman" w:eastAsia="Times New Roman" w:hAnsi="Times New Roman" w:cs="Times New Roman"/>
          <w:color w:val="000000"/>
        </w:rPr>
        <w:t xml:space="preserve"> году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оборудованы стационарными и переносными металлоискателями, ППЭ и аудитории для экзамена системами видеонаблюдения и системами подавления сигналов подвижной связи.</w:t>
      </w:r>
    </w:p>
    <w:p w:rsidR="000E7BF1" w:rsidRDefault="00F003A1" w:rsidP="000E7BF1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6. </w:t>
      </w:r>
      <w:r w:rsidRPr="006853CB">
        <w:rPr>
          <w:rFonts w:ascii="Times New Roman" w:eastAsia="Times New Roman" w:hAnsi="Times New Roman" w:cs="Times New Roman"/>
          <w:color w:val="222222"/>
        </w:rPr>
        <w:t>ГИА-9 по всем учебным предметам начинается в 10.00 по местному вр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емени. В день экзамена участник </w:t>
      </w:r>
      <w:r w:rsidRPr="006853CB">
        <w:rPr>
          <w:rFonts w:ascii="Times New Roman" w:eastAsia="Times New Roman" w:hAnsi="Times New Roman" w:cs="Times New Roman"/>
          <w:color w:val="222222"/>
        </w:rPr>
        <w:t>ГИА-9 должен прибыть в ППЭ не позднее 09.15.</w:t>
      </w:r>
    </w:p>
    <w:p w:rsidR="00F003A1" w:rsidRPr="006853CB" w:rsidRDefault="00F003A1" w:rsidP="000E7BF1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7. </w:t>
      </w:r>
      <w:r w:rsidRPr="006853CB">
        <w:rPr>
          <w:rFonts w:ascii="Times New Roman" w:eastAsia="Times New Roman" w:hAnsi="Times New Roman" w:cs="Times New Roman"/>
          <w:color w:val="222222"/>
        </w:rPr>
        <w:t>Допуск участников ГИА-9 в ППЭ осуществляется при наличии у них документов, удостоверяющих их личность, и при наличии их в списках распределения в данный ППЭ.</w:t>
      </w:r>
    </w:p>
    <w:p w:rsidR="00F003A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8.</w:t>
      </w:r>
      <w:r w:rsidRPr="006853CB">
        <w:rPr>
          <w:rFonts w:ascii="Times New Roman" w:eastAsia="Times New Roman" w:hAnsi="Times New Roman" w:cs="Times New Roman"/>
          <w:i/>
          <w:iCs/>
          <w:color w:val="000000"/>
        </w:rPr>
        <w:t> </w:t>
      </w:r>
      <w:r w:rsidRPr="006853CB">
        <w:rPr>
          <w:rFonts w:ascii="Times New Roman" w:eastAsia="Times New Roman" w:hAnsi="Times New Roman" w:cs="Times New Roman"/>
          <w:color w:val="000000"/>
        </w:rPr>
        <w:t>В день экзамена участнику ГИА в ППЭ запрещается иметь при себе средства связи,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электронно-вычислительную технику, фото, аудио и видеоаппаратуру, справочные материалы,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письменные заметки и иные средства хранения и передачи информации.</w:t>
      </w:r>
      <w:r w:rsidRPr="006853CB">
        <w:rPr>
          <w:rFonts w:ascii="Times New Roman" w:eastAsia="Times New Roman" w:hAnsi="Times New Roman" w:cs="Times New Roman"/>
          <w:color w:val="222222"/>
        </w:rPr>
        <w:t> В случае отказа участника ГИА-9 от сдачи запрещенного средства он не допускается на экзамен.</w:t>
      </w:r>
    </w:p>
    <w:p w:rsidR="000E7BF1" w:rsidRPr="006853CB" w:rsidRDefault="000E7BF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F003A1" w:rsidRPr="000E7BF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9.Участники ГИА занимают рабочие места в аудитории в соответствии со списками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распределения. Изменение рабочего места не допускается.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F003A1" w:rsidRPr="000E7BF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10. Во время экзамена участники ГИА в ППЭ не имеют права общаться друг с другом, свободно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перемещаться по аудитории и ППЭ, выходить из аудитории без разрешения организатора.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Запрещено выносить из аудитории и ППЭ экзаменационные материалы или фотографировать их.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F003A1" w:rsidRPr="000E7BF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11.Участники ГИА, </w:t>
      </w:r>
      <w:r w:rsidRPr="006853CB">
        <w:rPr>
          <w:rFonts w:ascii="Times New Roman" w:eastAsia="Times New Roman" w:hAnsi="Times New Roman" w:cs="Times New Roman"/>
          <w:b/>
          <w:bCs/>
          <w:color w:val="000000"/>
        </w:rPr>
        <w:t>допустившие нарушения </w:t>
      </w:r>
      <w:r w:rsidRPr="006853CB">
        <w:rPr>
          <w:rFonts w:ascii="Times New Roman" w:eastAsia="Times New Roman" w:hAnsi="Times New Roman" w:cs="Times New Roman"/>
          <w:color w:val="000000"/>
        </w:rPr>
        <w:t>указанных требований или иное нарушение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установленного порядка проведения ГИА, удаляются с экзамена. По данному факту лицами,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ответственными за проведение ГИА в ППЭ, составляется акт. К дальнейшей сдаче экзамена по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этому предмету участник в текущем году не допускается.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F003A1" w:rsidRPr="000E7BF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 xml:space="preserve">12. Экзаменационная работа выполняется </w:t>
      </w:r>
      <w:proofErr w:type="spellStart"/>
      <w:r w:rsidRPr="006853CB">
        <w:rPr>
          <w:rFonts w:ascii="Times New Roman" w:eastAsia="Times New Roman" w:hAnsi="Times New Roman" w:cs="Times New Roman"/>
          <w:color w:val="000000"/>
        </w:rPr>
        <w:t>гелевой</w:t>
      </w:r>
      <w:proofErr w:type="spellEnd"/>
      <w:r w:rsidRPr="006853CB">
        <w:rPr>
          <w:rFonts w:ascii="Times New Roman" w:eastAsia="Times New Roman" w:hAnsi="Times New Roman" w:cs="Times New Roman"/>
          <w:color w:val="000000"/>
        </w:rPr>
        <w:t xml:space="preserve"> ручкой, капиллярной или перьевой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ручками с чернилами черного цвета.</w:t>
      </w:r>
    </w:p>
    <w:p w:rsidR="006853CB" w:rsidRDefault="006853CB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853CB">
        <w:rPr>
          <w:rFonts w:ascii="Times New Roman" w:eastAsia="Times New Roman" w:hAnsi="Times New Roman" w:cs="Times New Roman"/>
          <w:color w:val="000000"/>
        </w:rPr>
        <w:t>13. Участник ГИА может при выполнении работы использовать черновики и делать пометки в КИМ.</w:t>
      </w:r>
    </w:p>
    <w:p w:rsidR="00F003A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  <w:r w:rsidRPr="006853CB">
        <w:rPr>
          <w:rFonts w:ascii="Times New Roman" w:eastAsia="Times New Roman" w:hAnsi="Times New Roman" w:cs="Times New Roman"/>
          <w:b/>
          <w:bCs/>
          <w:color w:val="000000"/>
          <w:u w:val="single"/>
        </w:rPr>
        <w:t xml:space="preserve">Внимание! Черновики и </w:t>
      </w:r>
      <w:proofErr w:type="spellStart"/>
      <w:r w:rsidRPr="006853CB">
        <w:rPr>
          <w:rFonts w:ascii="Times New Roman" w:eastAsia="Times New Roman" w:hAnsi="Times New Roman" w:cs="Times New Roman"/>
          <w:b/>
          <w:bCs/>
          <w:color w:val="000000"/>
          <w:u w:val="single"/>
        </w:rPr>
        <w:t>КИМы</w:t>
      </w:r>
      <w:proofErr w:type="spellEnd"/>
      <w:r w:rsidRPr="006853CB">
        <w:rPr>
          <w:rFonts w:ascii="Times New Roman" w:eastAsia="Times New Roman" w:hAnsi="Times New Roman" w:cs="Times New Roman"/>
          <w:b/>
          <w:bCs/>
          <w:color w:val="000000"/>
          <w:u w:val="single"/>
        </w:rPr>
        <w:t xml:space="preserve"> не проверяются и записи в них не учитываются при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b/>
          <w:bCs/>
          <w:color w:val="000000"/>
          <w:u w:val="single"/>
        </w:rPr>
        <w:t>обработке!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bookmarkStart w:id="0" w:name="_GoBack"/>
      <w:bookmarkEnd w:id="0"/>
    </w:p>
    <w:p w:rsidR="00DB03E4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853CB">
        <w:rPr>
          <w:rFonts w:ascii="Times New Roman" w:eastAsia="Times New Roman" w:hAnsi="Times New Roman" w:cs="Times New Roman"/>
          <w:color w:val="000000"/>
        </w:rPr>
        <w:t>14.</w:t>
      </w:r>
      <w:r w:rsidR="00A56FD5">
        <w:rPr>
          <w:rFonts w:ascii="Times New Roman" w:eastAsia="Times New Roman" w:hAnsi="Times New Roman" w:cs="Times New Roman"/>
          <w:color w:val="000000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Участник ГИА, которые по </w:t>
      </w:r>
      <w:r w:rsidRPr="006853CB">
        <w:rPr>
          <w:rFonts w:ascii="Times New Roman" w:eastAsia="Times New Roman" w:hAnsi="Times New Roman" w:cs="Times New Roman"/>
          <w:b/>
          <w:bCs/>
          <w:color w:val="000000"/>
        </w:rPr>
        <w:t>состоянию здоровья или другим объективным причинам </w:t>
      </w:r>
      <w:r w:rsidRPr="006853CB">
        <w:rPr>
          <w:rFonts w:ascii="Times New Roman" w:eastAsia="Times New Roman" w:hAnsi="Times New Roman" w:cs="Times New Roman"/>
          <w:color w:val="000000"/>
        </w:rPr>
        <w:t xml:space="preserve">не может завершить выполнение экзаменационной работы, имеет право досрочно покинуть аудиторию. В таком случае организаторы приглашают члена ГЭК, который составляет акт о досрочном завершении экзамена по 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объективным причинам. В дальнейшем участник ГИА, при желании, сможет</w:t>
      </w:r>
      <w:r w:rsidRPr="006853CB">
        <w:rPr>
          <w:rFonts w:ascii="Times New Roman" w:eastAsia="Times New Roman" w:hAnsi="Times New Roman" w:cs="Times New Roman"/>
          <w:i/>
          <w:iCs/>
          <w:color w:val="000000"/>
        </w:rPr>
        <w:t> </w:t>
      </w:r>
      <w:r w:rsidRPr="006853CB">
        <w:rPr>
          <w:rFonts w:ascii="Times New Roman" w:eastAsia="Times New Roman" w:hAnsi="Times New Roman" w:cs="Times New Roman"/>
          <w:b/>
          <w:bCs/>
          <w:color w:val="000000"/>
        </w:rPr>
        <w:t>сдать экзамен по данному предмету в дополнительные сроки.</w:t>
      </w:r>
    </w:p>
    <w:p w:rsidR="000E7BF1" w:rsidRPr="00DB03E4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853CB">
        <w:rPr>
          <w:rFonts w:ascii="Times New Roman" w:eastAsia="Times New Roman" w:hAnsi="Times New Roman" w:cs="Times New Roman"/>
          <w:color w:val="000000"/>
        </w:rPr>
        <w:lastRenderedPageBreak/>
        <w:t> </w:t>
      </w:r>
    </w:p>
    <w:p w:rsidR="00F003A1" w:rsidRPr="000E7BF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15. Участники ГИА, завершившие выполнение экзаменационной работы раньше установленного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времени окончания экзамена, имеет право сдать ее организаторам и покинуть ППЭ, не дожидаясь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завершения окончания экзамена.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16</w:t>
      </w:r>
      <w:r w:rsidRPr="006853CB">
        <w:rPr>
          <w:rFonts w:ascii="Times New Roman" w:eastAsia="Times New Roman" w:hAnsi="Times New Roman" w:cs="Times New Roman"/>
          <w:b/>
          <w:bCs/>
          <w:color w:val="000000"/>
        </w:rPr>
        <w:t>. </w:t>
      </w:r>
      <w:r w:rsidRPr="006853CB">
        <w:rPr>
          <w:rFonts w:ascii="Times New Roman" w:eastAsia="Times New Roman" w:hAnsi="Times New Roman" w:cs="Times New Roman"/>
          <w:color w:val="000000"/>
        </w:rPr>
        <w:t>В случае получения обучающимися на ГИА-9 неудовлетворительных результатов не более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чем по двум учебным предметам (из числа обязательных и предмету по выбору), они будут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повторно допущены к сдаче ГИА-9 по соответствующим учебным предметам в текущем году.</w:t>
      </w:r>
    </w:p>
    <w:p w:rsidR="00F003A1" w:rsidRPr="000E7BF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Обучающие, получившие повторно неудовлетворительный результат по одному из этих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предметов в дополнительные сроки, будет предоставлено право повторно сдать экзамены по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соотв</w:t>
      </w:r>
      <w:r w:rsidR="000745C2">
        <w:rPr>
          <w:rFonts w:ascii="Times New Roman" w:eastAsia="Times New Roman" w:hAnsi="Times New Roman" w:cs="Times New Roman"/>
          <w:color w:val="000000"/>
        </w:rPr>
        <w:t>етствующим предметам не ранее 03 сентября 202</w:t>
      </w:r>
      <w:r w:rsidR="00A56FD5">
        <w:rPr>
          <w:rFonts w:ascii="Times New Roman" w:eastAsia="Times New Roman" w:hAnsi="Times New Roman" w:cs="Times New Roman"/>
          <w:color w:val="000000"/>
        </w:rPr>
        <w:t>6</w:t>
      </w:r>
      <w:r w:rsidRPr="006853CB">
        <w:rPr>
          <w:rFonts w:ascii="Times New Roman" w:eastAsia="Times New Roman" w:hAnsi="Times New Roman" w:cs="Times New Roman"/>
          <w:color w:val="000000"/>
        </w:rPr>
        <w:t xml:space="preserve"> года. 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F003A1" w:rsidRPr="000E7BF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17. Участник ГИА-9 имеет право подать апелляцию</w:t>
      </w:r>
      <w:r w:rsidRPr="006853CB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6853CB">
        <w:rPr>
          <w:rFonts w:ascii="Times New Roman" w:eastAsia="Times New Roman" w:hAnsi="Times New Roman" w:cs="Times New Roman"/>
          <w:color w:val="000000"/>
        </w:rPr>
        <w:t>о нарушении установленного порядка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проведения ГИА и (или) о несогласии с выставленными баллами в конфликтную комиссию.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18. Апелляция о несогласии с выставленными баллами подается в течение двух рабочих дней со дня объявления результатов экзаменов по соответствующему образовательному предмету. Апелляцию подают в Учреждение, в котором были допущены к ГИА. Руководитель Учреждения, принявший апелляцию, незамедлительно передает ее в конфликтную комиссию.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19. Обучающиеся и их родители (законные представители) заблаговременно информируются о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времени и месте рассмотрения апелляции.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20.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21. Конфликтная комиссия рассматривает апелляцию о нарушении установленного порядка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проведения ГИА в течение </w:t>
      </w:r>
      <w:r w:rsidRPr="006853CB">
        <w:rPr>
          <w:rFonts w:ascii="Times New Roman" w:eastAsia="Times New Roman" w:hAnsi="Times New Roman" w:cs="Times New Roman"/>
          <w:color w:val="000000"/>
          <w:u w:val="single"/>
        </w:rPr>
        <w:t>двух рабочих дней</w:t>
      </w:r>
      <w:r w:rsidRPr="006853CB">
        <w:rPr>
          <w:rFonts w:ascii="Times New Roman" w:eastAsia="Times New Roman" w:hAnsi="Times New Roman" w:cs="Times New Roman"/>
          <w:color w:val="000000"/>
        </w:rPr>
        <w:t>, а апелляцию о несогласии с выставленными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баллами – </w:t>
      </w:r>
      <w:r w:rsidRPr="006853CB">
        <w:rPr>
          <w:rFonts w:ascii="Times New Roman" w:eastAsia="Times New Roman" w:hAnsi="Times New Roman" w:cs="Times New Roman"/>
          <w:color w:val="000000"/>
          <w:u w:val="single"/>
        </w:rPr>
        <w:t>четырех рабочих дней</w:t>
      </w:r>
      <w:r w:rsidRPr="006853CB">
        <w:rPr>
          <w:rFonts w:ascii="Times New Roman" w:eastAsia="Times New Roman" w:hAnsi="Times New Roman" w:cs="Times New Roman"/>
          <w:color w:val="000000"/>
        </w:rPr>
        <w:t> с момента поступления в конфликтную комиссию.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22. Итоговые отметки за 9 класс по русскому языку, математике и двум учебным предметам,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сдаваемым по выбору обучающегося, определяются как среднее арифметическое годовой и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экзаменационной отметок выпускника и выставляются в аттестат целыми числами в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соответствии с правилами математического округления.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 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 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 xml:space="preserve">С правилами проведения </w:t>
      </w:r>
      <w:proofErr w:type="gramStart"/>
      <w:r w:rsidRPr="006853CB">
        <w:rPr>
          <w:rFonts w:ascii="Times New Roman" w:eastAsia="Times New Roman" w:hAnsi="Times New Roman" w:cs="Times New Roman"/>
          <w:color w:val="000000"/>
        </w:rPr>
        <w:t>Государственной</w:t>
      </w:r>
      <w:r w:rsidR="000E7BF1">
        <w:rPr>
          <w:rFonts w:ascii="Times New Roman" w:eastAsia="Times New Roman" w:hAnsi="Times New Roman" w:cs="Times New Roman"/>
          <w:color w:val="000000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 xml:space="preserve"> Итоговой</w:t>
      </w:r>
      <w:proofErr w:type="gramEnd"/>
      <w:r w:rsidRPr="006853CB">
        <w:rPr>
          <w:rFonts w:ascii="Times New Roman" w:eastAsia="Times New Roman" w:hAnsi="Times New Roman" w:cs="Times New Roman"/>
          <w:color w:val="000000"/>
        </w:rPr>
        <w:t xml:space="preserve"> </w:t>
      </w:r>
      <w:r w:rsidR="000E7BF1">
        <w:rPr>
          <w:rFonts w:ascii="Times New Roman" w:eastAsia="Times New Roman" w:hAnsi="Times New Roman" w:cs="Times New Roman"/>
          <w:color w:val="000000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Аттестации ознакомлен (а):</w:t>
      </w:r>
    </w:p>
    <w:p w:rsidR="000E7BF1" w:rsidRDefault="000E7BF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 xml:space="preserve">Участник </w:t>
      </w:r>
      <w:proofErr w:type="gramStart"/>
      <w:r w:rsidRPr="006853CB">
        <w:rPr>
          <w:rFonts w:ascii="Times New Roman" w:eastAsia="Times New Roman" w:hAnsi="Times New Roman" w:cs="Times New Roman"/>
          <w:color w:val="000000"/>
        </w:rPr>
        <w:t>ГИА:  </w:t>
      </w:r>
      <w:r w:rsidRPr="006853CB">
        <w:rPr>
          <w:rFonts w:ascii="Times New Roman" w:eastAsia="Times New Roman" w:hAnsi="Times New Roman" w:cs="Times New Roman"/>
          <w:color w:val="222222"/>
        </w:rPr>
        <w:t>_</w:t>
      </w:r>
      <w:proofErr w:type="gramEnd"/>
      <w:r w:rsidRPr="006853CB">
        <w:rPr>
          <w:rFonts w:ascii="Times New Roman" w:eastAsia="Times New Roman" w:hAnsi="Times New Roman" w:cs="Times New Roman"/>
          <w:color w:val="222222"/>
        </w:rPr>
        <w:t>__________________          (_____________________)</w:t>
      </w:r>
    </w:p>
    <w:p w:rsidR="00F003A1" w:rsidRPr="006853CB" w:rsidRDefault="00F003A1" w:rsidP="000E7BF1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222222"/>
        </w:rPr>
        <w:t>«___»__________20      г.</w:t>
      </w:r>
    </w:p>
    <w:p w:rsidR="006853CB" w:rsidRPr="006853CB" w:rsidRDefault="00F003A1" w:rsidP="000E7BF1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222222"/>
        </w:rPr>
        <w:t>Родитель/законный представитель несовершеннолетнего участника</w:t>
      </w:r>
      <w:r w:rsidRPr="006853CB">
        <w:rPr>
          <w:rFonts w:ascii="Times New Roman" w:eastAsia="Times New Roman" w:hAnsi="Times New Roman" w:cs="Times New Roman"/>
          <w:color w:val="000000"/>
        </w:rPr>
        <w:t> Государственной Итоговой Аттест</w:t>
      </w:r>
      <w:r w:rsidR="000E7BF1">
        <w:rPr>
          <w:rFonts w:ascii="Times New Roman" w:eastAsia="Times New Roman" w:hAnsi="Times New Roman" w:cs="Times New Roman"/>
          <w:color w:val="000000"/>
        </w:rPr>
        <w:t>ации ознакомлен</w:t>
      </w:r>
      <w:r w:rsidRPr="006853CB">
        <w:rPr>
          <w:rFonts w:ascii="Times New Roman" w:eastAsia="Times New Roman" w:hAnsi="Times New Roman" w:cs="Times New Roman"/>
          <w:color w:val="000000"/>
        </w:rPr>
        <w:t>(а</w:t>
      </w:r>
      <w:proofErr w:type="gramStart"/>
      <w:r w:rsidRPr="006853CB">
        <w:rPr>
          <w:rFonts w:ascii="Times New Roman" w:eastAsia="Times New Roman" w:hAnsi="Times New Roman" w:cs="Times New Roman"/>
          <w:color w:val="000000"/>
        </w:rPr>
        <w:t>):  </w:t>
      </w:r>
      <w:r w:rsidRPr="006853CB">
        <w:rPr>
          <w:rFonts w:ascii="Times New Roman" w:eastAsia="Times New Roman" w:hAnsi="Times New Roman" w:cs="Times New Roman"/>
          <w:color w:val="222222"/>
        </w:rPr>
        <w:t> </w:t>
      </w:r>
      <w:proofErr w:type="gramEnd"/>
      <w:r w:rsidRPr="006853CB">
        <w:rPr>
          <w:rFonts w:ascii="Times New Roman" w:eastAsia="Times New Roman" w:hAnsi="Times New Roman" w:cs="Times New Roman"/>
          <w:color w:val="222222"/>
        </w:rPr>
        <w:t>___________________    (_____________________)                                      </w:t>
      </w:r>
      <w:r w:rsidR="000E7BF1">
        <w:rPr>
          <w:rFonts w:ascii="Times New Roman" w:eastAsia="Times New Roman" w:hAnsi="Times New Roman" w:cs="Times New Roman"/>
          <w:color w:val="222222"/>
        </w:rPr>
        <w:t>                               </w:t>
      </w:r>
      <w:r w:rsidRPr="006853CB">
        <w:rPr>
          <w:rFonts w:ascii="Times New Roman" w:eastAsia="Times New Roman" w:hAnsi="Times New Roman" w:cs="Times New Roman"/>
          <w:color w:val="222222"/>
        </w:rPr>
        <w:t>   </w:t>
      </w:r>
      <w:r w:rsidR="006D4157" w:rsidRPr="006853CB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222222"/>
        </w:rPr>
        <w:t>«___»__________20      г.</w:t>
      </w:r>
    </w:p>
    <w:p w:rsidR="00E468CF" w:rsidRPr="006853CB" w:rsidRDefault="00E468CF" w:rsidP="00F003A1">
      <w:pPr>
        <w:jc w:val="both"/>
      </w:pPr>
    </w:p>
    <w:sectPr w:rsidR="00E468CF" w:rsidRPr="006853CB" w:rsidSect="006853CB">
      <w:pgSz w:w="11906" w:h="16838"/>
      <w:pgMar w:top="142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3A1"/>
    <w:rsid w:val="000745C2"/>
    <w:rsid w:val="000D6138"/>
    <w:rsid w:val="000E7BF1"/>
    <w:rsid w:val="00364692"/>
    <w:rsid w:val="006853CB"/>
    <w:rsid w:val="006A3965"/>
    <w:rsid w:val="006D4157"/>
    <w:rsid w:val="00793A3E"/>
    <w:rsid w:val="009E12EF"/>
    <w:rsid w:val="00A56FD5"/>
    <w:rsid w:val="00A66F97"/>
    <w:rsid w:val="00DB03E4"/>
    <w:rsid w:val="00E468CF"/>
    <w:rsid w:val="00F0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443314-82EC-4D94-A7F0-C498AFA2D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692"/>
  </w:style>
  <w:style w:type="paragraph" w:styleId="1">
    <w:name w:val="heading 1"/>
    <w:basedOn w:val="a"/>
    <w:link w:val="10"/>
    <w:uiPriority w:val="9"/>
    <w:qFormat/>
    <w:rsid w:val="00F003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3A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F003A1"/>
    <w:rPr>
      <w:b/>
      <w:bCs/>
    </w:rPr>
  </w:style>
  <w:style w:type="character" w:styleId="a4">
    <w:name w:val="Emphasis"/>
    <w:basedOn w:val="a0"/>
    <w:uiPriority w:val="20"/>
    <w:qFormat/>
    <w:rsid w:val="00F003A1"/>
    <w:rPr>
      <w:i/>
      <w:iCs/>
    </w:rPr>
  </w:style>
  <w:style w:type="character" w:customStyle="1" w:styleId="apple-converted-space">
    <w:name w:val="apple-converted-space"/>
    <w:basedOn w:val="a0"/>
    <w:rsid w:val="00F003A1"/>
  </w:style>
  <w:style w:type="paragraph" w:customStyle="1" w:styleId="11">
    <w:name w:val="1"/>
    <w:basedOn w:val="a"/>
    <w:rsid w:val="00F00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F00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0E7BF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D4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D41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6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cp:lastPrinted>2026-05-04T05:52:00Z</cp:lastPrinted>
  <dcterms:created xsi:type="dcterms:W3CDTF">2026-05-04T05:06:00Z</dcterms:created>
  <dcterms:modified xsi:type="dcterms:W3CDTF">2026-05-04T05:52:00Z</dcterms:modified>
</cp:coreProperties>
</file>